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86" w:rsidRDefault="00B57FB4">
      <w:bookmarkStart w:id="0" w:name="_GoBack"/>
      <w:bookmarkEnd w:id="0"/>
      <w:r>
        <w:t>DUŽNIK POJEDINAC NENAD PIKL,ČAKOVEC</w:t>
      </w:r>
    </w:p>
    <w:p w:rsidR="00B57FB4" w:rsidRDefault="00B57FB4">
      <w:r>
        <w:t>PRELOŠKA 147</w:t>
      </w:r>
    </w:p>
    <w:p w:rsidR="00B57FB4" w:rsidRDefault="00B57FB4">
      <w:r>
        <w:t>OIB : 15732746978</w:t>
      </w:r>
    </w:p>
    <w:p w:rsidR="00B57FB4" w:rsidRDefault="00B57FB4">
      <w:r>
        <w:t>Kao vlasnik obrta DIMINOX</w:t>
      </w:r>
    </w:p>
    <w:p w:rsidR="00B57FB4" w:rsidRDefault="00B57FB4">
      <w:r>
        <w:t>Gajeva 27 Čakovec</w:t>
      </w:r>
    </w:p>
    <w:p w:rsidR="00B57FB4" w:rsidRDefault="00B57FB4">
      <w:r>
        <w:t>Stečajni upravitelj : Ivo Žiža</w:t>
      </w:r>
    </w:p>
    <w:p w:rsidR="00B57FB4" w:rsidRDefault="00B57FB4"/>
    <w:p w:rsidR="00B57FB4" w:rsidRDefault="00B57FB4">
      <w:r>
        <w:t>St-291/14</w:t>
      </w:r>
    </w:p>
    <w:p w:rsidR="00B57FB4" w:rsidRDefault="00B57FB4"/>
    <w:p w:rsidR="00B57FB4" w:rsidRDefault="00B57FB4">
      <w:r>
        <w:t xml:space="preserve">                                                                                    TRGOVAČKI SUD U VARAŽDINU</w:t>
      </w:r>
    </w:p>
    <w:p w:rsidR="00B57FB4" w:rsidRDefault="00B57FB4">
      <w:r>
        <w:t xml:space="preserve">                                                                                    Braće Radić 2 , Varaždin</w:t>
      </w:r>
    </w:p>
    <w:p w:rsidR="00B57FB4" w:rsidRDefault="00B57FB4">
      <w:r>
        <w:t xml:space="preserve">                                                                                    Stečajni sudac :</w:t>
      </w:r>
    </w:p>
    <w:p w:rsidR="00B57FB4" w:rsidRDefault="00B57FB4">
      <w:r>
        <w:t xml:space="preserve">                                                                                    Ksenija Flack-Makitan</w:t>
      </w:r>
    </w:p>
    <w:p w:rsidR="00B57FB4" w:rsidRDefault="00B57FB4"/>
    <w:p w:rsidR="00B57FB4" w:rsidRDefault="00B57FB4"/>
    <w:p w:rsidR="00B57FB4" w:rsidRDefault="00B57FB4">
      <w:r>
        <w:t xml:space="preserve">                           IZVJEŠĆE STEČAJNOG UPRAVITELJA ZA SKUPŠTINU VJEROVNIKA</w:t>
      </w:r>
    </w:p>
    <w:p w:rsidR="00B57FB4" w:rsidRDefault="00B57FB4">
      <w:r>
        <w:t xml:space="preserve">                                                            DANA 17. LIPNJA 2016.G.</w:t>
      </w:r>
    </w:p>
    <w:p w:rsidR="00B57FB4" w:rsidRDefault="00B57FB4"/>
    <w:p w:rsidR="00B57FB4" w:rsidRDefault="00B57FB4">
      <w:r>
        <w:t xml:space="preserve">UVOD </w:t>
      </w:r>
    </w:p>
    <w:p w:rsidR="00B57FB4" w:rsidRDefault="00B57FB4"/>
    <w:p w:rsidR="00B57FB4" w:rsidRDefault="00B57FB4">
      <w:r>
        <w:t xml:space="preserve">Rješenjem od 04. rujna 2015.g. imenovan sam za privremenog stečajnog upravitelja, prema čl.44 SZ, dužniku pojedincu Nenadu </w:t>
      </w:r>
      <w:proofErr w:type="spellStart"/>
      <w:r>
        <w:t>Piklu</w:t>
      </w:r>
      <w:proofErr w:type="spellEnd"/>
      <w:r>
        <w:t xml:space="preserve">, Čakovec , </w:t>
      </w:r>
      <w:proofErr w:type="spellStart"/>
      <w:r>
        <w:t>Preloška</w:t>
      </w:r>
      <w:proofErr w:type="spellEnd"/>
      <w:r>
        <w:t xml:space="preserve"> 147, OIB: 1573276978, vlasniku obrta DIMINOX, proizvodnja dimnjaka, Gajeva 27. U određenom roku ( 15 dana) utvrdio sam imovno stanje dužnika pojedinca i osnovanost stečajnih razloga iz čl.4 Stečajnog zakona – u daljem tekstu : stečajnog dužnika</w:t>
      </w:r>
      <w:r w:rsidR="00F86A7A">
        <w:t>.</w:t>
      </w:r>
    </w:p>
    <w:p w:rsidR="00F86A7A" w:rsidRDefault="00F86A7A">
      <w:r>
        <w:t>U podnijetom izvješću vidljivo je da postoji imovina iz koje se  mogu pokriti troškovi vođenja stečajnog postupka, te da postoje stečajni razlozi iz čl.4 Stečajnog zakona, i to : nesposobnost za plaćanje.</w:t>
      </w:r>
    </w:p>
    <w:p w:rsidR="00F86A7A" w:rsidRDefault="00F86A7A">
      <w:r>
        <w:t>Povodom prijedloga predlagatelja Republike Hrvatske, Ministarstva financija, Porezne uprave područni ured Čakovec, te na temelju podnesenog izvješća o stanju imovine stečajnog dužnika, Trgovački sud u Varaždinu, po sucu tog suda Kseniji Flack Makitan , kao sucu u stečajnom predmetu, donosi rješenje o pokretanju stečajnog postupka sa danom 17. studenog 2015.g.</w:t>
      </w:r>
    </w:p>
    <w:p w:rsidR="00F86A7A" w:rsidRDefault="00F86A7A"/>
    <w:p w:rsidR="00F86A7A" w:rsidRDefault="00F86A7A"/>
    <w:p w:rsidR="00F86A7A" w:rsidRDefault="00F86A7A">
      <w:r>
        <w:lastRenderedPageBreak/>
        <w:t>OSNOVNI PODACI O STEČAJNOM DUŽNIKU</w:t>
      </w:r>
    </w:p>
    <w:p w:rsidR="00F86A7A" w:rsidRDefault="00F86A7A"/>
    <w:p w:rsidR="00F86A7A" w:rsidRDefault="00F86A7A">
      <w:r>
        <w:t xml:space="preserve">Obrt DIMINOX „ u stečaju“, Gajeva 27, </w:t>
      </w:r>
      <w:proofErr w:type="spellStart"/>
      <w:r>
        <w:t>vl</w:t>
      </w:r>
      <w:proofErr w:type="spellEnd"/>
      <w:r>
        <w:t xml:space="preserve">. obrta Nenad </w:t>
      </w:r>
      <w:proofErr w:type="spellStart"/>
      <w:r>
        <w:t>Pikl</w:t>
      </w:r>
      <w:proofErr w:type="spellEnd"/>
      <w:r>
        <w:t xml:space="preserve">, </w:t>
      </w:r>
      <w:proofErr w:type="spellStart"/>
      <w:r>
        <w:t>Pr</w:t>
      </w:r>
      <w:r w:rsidR="008B5A9C">
        <w:t>e</w:t>
      </w:r>
      <w:r>
        <w:t>loška</w:t>
      </w:r>
      <w:proofErr w:type="spellEnd"/>
      <w:r>
        <w:t xml:space="preserve"> 147, Čakovec, OIB</w:t>
      </w:r>
      <w:r w:rsidR="008B5A9C">
        <w:t xml:space="preserve">: </w:t>
      </w:r>
      <w:r>
        <w:t xml:space="preserve">15732746978 – osnovna djelatnost  obrta bila je izrada </w:t>
      </w:r>
      <w:proofErr w:type="spellStart"/>
      <w:r>
        <w:t>dimovodnih</w:t>
      </w:r>
      <w:proofErr w:type="spellEnd"/>
      <w:r>
        <w:t xml:space="preserve"> elemenata ( dimnjaka ) od </w:t>
      </w:r>
      <w:proofErr w:type="spellStart"/>
      <w:r>
        <w:t>inoxa</w:t>
      </w:r>
      <w:proofErr w:type="spellEnd"/>
      <w:r>
        <w:t xml:space="preserve">. </w:t>
      </w:r>
    </w:p>
    <w:p w:rsidR="00F86A7A" w:rsidRDefault="00F86A7A">
      <w:r>
        <w:t xml:space="preserve">Do otvaranja stečajnog postupka vlasnik obrta, Nenad </w:t>
      </w:r>
      <w:proofErr w:type="spellStart"/>
      <w:r>
        <w:t>Pikl</w:t>
      </w:r>
      <w:proofErr w:type="spellEnd"/>
      <w:r>
        <w:t>, kao fizička osoba- dužnik pojedinac, jedini je bio ovlašten za zastupanje obrta</w:t>
      </w:r>
      <w:r w:rsidR="00026860">
        <w:t>. Drugih suvlasnika nije bilo.</w:t>
      </w:r>
    </w:p>
    <w:p w:rsidR="00026860" w:rsidRDefault="00026860"/>
    <w:p w:rsidR="00026860" w:rsidRDefault="00026860">
      <w:r>
        <w:t>PREGLED UČINJENOG OD ISPITNOG I IZVJEŠTAJNOG ROČIŠTA ODRŽANOG 22. SIJEČNJA 2015.G. DO PISANJA OVOG IZVJEŠĆA –</w:t>
      </w:r>
      <w:r w:rsidR="008B5A9C">
        <w:t xml:space="preserve"> 09</w:t>
      </w:r>
      <w:r>
        <w:t>. LIPNJA 2016.G.</w:t>
      </w:r>
    </w:p>
    <w:p w:rsidR="00026860" w:rsidRDefault="00026860"/>
    <w:p w:rsidR="00026860" w:rsidRDefault="00026860" w:rsidP="00026860">
      <w:pPr>
        <w:pStyle w:val="Odlomakpopisa"/>
        <w:numPr>
          <w:ilvl w:val="0"/>
          <w:numId w:val="1"/>
        </w:numPr>
      </w:pPr>
      <w:r>
        <w:t>Prijedlog unovčenja</w:t>
      </w:r>
      <w:r w:rsidR="00942A87">
        <w:t xml:space="preserve"> </w:t>
      </w:r>
      <w:r>
        <w:t xml:space="preserve"> imovine stečajnog dužnika prema Općinskom sudu u Čakovcu i traženje mišljenja </w:t>
      </w:r>
      <w:proofErr w:type="spellStart"/>
      <w:r>
        <w:t>razlučnih</w:t>
      </w:r>
      <w:proofErr w:type="spellEnd"/>
      <w:r>
        <w:t xml:space="preserve"> vjerovnika</w:t>
      </w:r>
    </w:p>
    <w:p w:rsidR="00026860" w:rsidRDefault="00026860" w:rsidP="00026860">
      <w:pPr>
        <w:pStyle w:val="Odlomakpopisa"/>
        <w:numPr>
          <w:ilvl w:val="0"/>
          <w:numId w:val="1"/>
        </w:numPr>
      </w:pPr>
      <w:r>
        <w:t>Dostava podneska Trgovačkom sudu , vezano na prodaju nepokretne imovine stečajnog dužnika</w:t>
      </w:r>
    </w:p>
    <w:p w:rsidR="00026860" w:rsidRDefault="00026860" w:rsidP="00026860">
      <w:pPr>
        <w:pStyle w:val="Odlomakpopisa"/>
        <w:numPr>
          <w:ilvl w:val="0"/>
          <w:numId w:val="1"/>
        </w:numPr>
      </w:pPr>
      <w:r>
        <w:t>Prodaja pokretne imovine stečajnog dužnika putem</w:t>
      </w:r>
      <w:r w:rsidR="006013ED">
        <w:t xml:space="preserve"> </w:t>
      </w:r>
      <w:r>
        <w:t>oglasa</w:t>
      </w:r>
    </w:p>
    <w:p w:rsidR="00026860" w:rsidRDefault="00026860" w:rsidP="00026860">
      <w:pPr>
        <w:pStyle w:val="Odlomakpopisa"/>
        <w:numPr>
          <w:ilvl w:val="0"/>
          <w:numId w:val="1"/>
        </w:numPr>
      </w:pPr>
      <w:r>
        <w:t xml:space="preserve">Vođenje poslovnih knjiga stečajnog dužnika </w:t>
      </w:r>
    </w:p>
    <w:p w:rsidR="00026860" w:rsidRDefault="00026860" w:rsidP="00026860">
      <w:pPr>
        <w:pStyle w:val="Odlomakpopisa"/>
        <w:numPr>
          <w:ilvl w:val="0"/>
          <w:numId w:val="1"/>
        </w:numPr>
      </w:pPr>
      <w:r>
        <w:t>Primopredaja unovčene pokretne imovine i podnošenje zamolbe za izdavanje rješenja o dosudi pokretne imovine stečajnog dužnika kupcima koji su istu u cijelosti uplatili na transakcijski račun stečajnog dužnika</w:t>
      </w:r>
    </w:p>
    <w:p w:rsidR="00026860" w:rsidRDefault="00026860" w:rsidP="00942A87">
      <w:pPr>
        <w:pStyle w:val="Odlomakpopisa"/>
        <w:numPr>
          <w:ilvl w:val="0"/>
          <w:numId w:val="1"/>
        </w:numPr>
      </w:pPr>
      <w:r>
        <w:t>Druge radnje vezane uz</w:t>
      </w:r>
      <w:r w:rsidR="00942A87">
        <w:t xml:space="preserve"> stečajni postupak</w:t>
      </w:r>
    </w:p>
    <w:p w:rsidR="00942A87" w:rsidRDefault="00942A87" w:rsidP="00942A87">
      <w:pPr>
        <w:ind w:left="360"/>
      </w:pPr>
      <w:r>
        <w:t xml:space="preserve">Obrazloženje po navedenim radnjama </w:t>
      </w:r>
    </w:p>
    <w:p w:rsidR="00942A87" w:rsidRDefault="00942A87" w:rsidP="00942A87">
      <w:pPr>
        <w:pStyle w:val="Odlomakpopisa"/>
        <w:numPr>
          <w:ilvl w:val="0"/>
          <w:numId w:val="2"/>
        </w:numPr>
      </w:pPr>
      <w:r>
        <w:t>Prijedlog unovčenja nekretnina</w:t>
      </w:r>
    </w:p>
    <w:p w:rsidR="006013ED" w:rsidRDefault="00942A87" w:rsidP="00942A87">
      <w:pPr>
        <w:pStyle w:val="Odlomakpopisa"/>
      </w:pPr>
      <w:r>
        <w:t xml:space="preserve">Dana 04. veljače </w:t>
      </w:r>
      <w:r w:rsidR="006013ED">
        <w:t xml:space="preserve"> 2016.g.Općinskom sudu u Čakovcu podnesen je prijedlog unovčenja imovine stečajnog dužnika, dužnika pojedinca Nenada </w:t>
      </w:r>
      <w:proofErr w:type="spellStart"/>
      <w:r w:rsidR="006013ED">
        <w:t>Pikl</w:t>
      </w:r>
      <w:proofErr w:type="spellEnd"/>
      <w:r w:rsidR="006013ED">
        <w:t xml:space="preserve">, Čakovec, </w:t>
      </w:r>
      <w:proofErr w:type="spellStart"/>
      <w:r w:rsidR="006013ED">
        <w:t>Preloška</w:t>
      </w:r>
      <w:proofErr w:type="spellEnd"/>
      <w:r w:rsidR="006013ED">
        <w:t xml:space="preserve"> 147. Naime, Rješenjem Općinskog suda  u Čakovcu od 12. siječnja 2016.g. , donesenog po sucu tog suda Nevenki Turek, u ovršnom predmetu broj : Ovr-1371/12-95 nastupio je prekid postupka zbog nastupanja pravnih posljedica otvaranja stečajnog postupka nad </w:t>
      </w:r>
      <w:proofErr w:type="spellStart"/>
      <w:r w:rsidR="006013ED">
        <w:t>ovršenikom</w:t>
      </w:r>
      <w:proofErr w:type="spellEnd"/>
      <w:r w:rsidR="006013ED">
        <w:t xml:space="preserve"> Nenadom</w:t>
      </w:r>
    </w:p>
    <w:p w:rsidR="00942A87" w:rsidRDefault="006013ED" w:rsidP="00942A87">
      <w:pPr>
        <w:pStyle w:val="Odlomakpopisa"/>
      </w:pPr>
      <w:r>
        <w:t xml:space="preserve"> </w:t>
      </w:r>
      <w:proofErr w:type="spellStart"/>
      <w:r>
        <w:t>Pikl</w:t>
      </w:r>
      <w:proofErr w:type="spellEnd"/>
      <w:r>
        <w:t xml:space="preserve"> iz Čakovca, OIB: 15732746978, kao vlasnikom obrta DIMINOX, proizvodnja dimnjaka , Čakovec, Gajeva 27.</w:t>
      </w:r>
    </w:p>
    <w:p w:rsidR="006013ED" w:rsidRDefault="006013ED" w:rsidP="00942A87">
      <w:pPr>
        <w:pStyle w:val="Odlomakpopisa"/>
      </w:pPr>
      <w:r>
        <w:t xml:space="preserve">Kao stečajni upravitelj navedenog </w:t>
      </w:r>
      <w:proofErr w:type="spellStart"/>
      <w:r>
        <w:t>ovršenika</w:t>
      </w:r>
      <w:proofErr w:type="spellEnd"/>
      <w:r>
        <w:t xml:space="preserve"> pozvan sam da preuzmem postupak. Temeljem</w:t>
      </w:r>
      <w:r w:rsidR="0035034E">
        <w:t xml:space="preserve"> čl.211 Zakona o parničnom postupku (NN 53/91,91/92,112/99, 88/01,117/03,88/05,02/07, 84/08,96/08,123/08,57/11,148/11,25/13 i dalje), putem Općinskog suda u Čakovcu ovrhovoditeljima sam dostavio podnesak ( u skladu sa skupštinom vjerovnika, održanom 22.siječnja 2016.g.)- prijedlog o načinu unovčenja imovine </w:t>
      </w:r>
      <w:proofErr w:type="spellStart"/>
      <w:r w:rsidR="0035034E">
        <w:t>ovršenika</w:t>
      </w:r>
      <w:proofErr w:type="spellEnd"/>
      <w:r w:rsidR="0035034E">
        <w:t xml:space="preserve"> –stečajnog dužnika :</w:t>
      </w:r>
    </w:p>
    <w:p w:rsidR="0035034E" w:rsidRDefault="0035034E" w:rsidP="00FC6002">
      <w:pPr>
        <w:pStyle w:val="Odlomakpopisa"/>
        <w:numPr>
          <w:ilvl w:val="0"/>
          <w:numId w:val="3"/>
        </w:numPr>
      </w:pPr>
      <w:r>
        <w:t>da se nekretnina upisana u zk.ul.broj 4994E, poduložak 6 k.o. Čakovec, vlasništvo DIMINOX</w:t>
      </w:r>
      <w:r w:rsidR="00C81EAC">
        <w:t xml:space="preserve">, proizvodnja dimnjaka , vlasništvo </w:t>
      </w:r>
      <w:proofErr w:type="spellStart"/>
      <w:r w:rsidR="00C81EAC">
        <w:t>ovršenika</w:t>
      </w:r>
      <w:proofErr w:type="spellEnd"/>
      <w:r w:rsidR="00C81EAC">
        <w:t xml:space="preserve">-stečajnog dužnika Nenada </w:t>
      </w:r>
      <w:proofErr w:type="spellStart"/>
      <w:r w:rsidR="00C81EAC">
        <w:t>Pikl</w:t>
      </w:r>
      <w:proofErr w:type="spellEnd"/>
      <w:r w:rsidR="00C81EAC">
        <w:t xml:space="preserve"> u 1/1 dijela, a koja se nekretnina nalazi u Čakovcu, Žrtava fašizma 4 i to 6. etaža 95/1500 dijela, 1. etaža 3/1-skladište „B“ u prizemlju građevine koja se sastoji od skladište 5B,površine 80 m2, skladišta 6 površine 145 m2 i skladišta 7, površine 385 m2, ukupne površine 610 m2 ( u planu posebnih  dijelova zgrade označeno plavom bojom ) koja nekretnina se nalazi na katastarskoj čestici  460/10/2/1/1 ukupne površine 12.484 m2, porta površine 29 m2,vatrogasno spremište  površine 127 m2,skladište sa kancelarijama i nadstrešnicom 4241  m2 i industrijsko </w:t>
      </w:r>
      <w:r w:rsidR="00FC6002">
        <w:t xml:space="preserve"> dvorište  </w:t>
      </w:r>
      <w:r w:rsidR="00FC6002">
        <w:lastRenderedPageBreak/>
        <w:t>površine 7953 m2, pumpa za točenje goriva 7m2,nadstrešnica za bicikle, površine 86 m2, spremište površine 41 m2, čestice broj 460/10/2/1/2 ukupne površine 8241 m2. Industrijsko dvorište- Ulica kralja Zvonimira, površine 4718 m2, centralno skladište II  sa upravom, dijelom Ulica kralja Zvonimira, površine 3523 m2 –PRODAJE U STEČAJNOM POSTUPKU .</w:t>
      </w:r>
    </w:p>
    <w:p w:rsidR="00FC6002" w:rsidRDefault="007B6F8A" w:rsidP="00FC6002">
      <w:pPr>
        <w:pStyle w:val="Odlomakpopisa"/>
        <w:numPr>
          <w:ilvl w:val="0"/>
          <w:numId w:val="3"/>
        </w:numPr>
      </w:pPr>
      <w:r>
        <w:t xml:space="preserve">da se nekretnine upisane u </w:t>
      </w:r>
      <w:proofErr w:type="spellStart"/>
      <w:r>
        <w:t>zk.ul</w:t>
      </w:r>
      <w:proofErr w:type="spellEnd"/>
      <w:r>
        <w:t xml:space="preserve">. broj 40 k.o. Gornji </w:t>
      </w:r>
      <w:proofErr w:type="spellStart"/>
      <w:r>
        <w:t>Pustakovec</w:t>
      </w:r>
      <w:proofErr w:type="spellEnd"/>
      <w:r>
        <w:t xml:space="preserve">, </w:t>
      </w:r>
      <w:proofErr w:type="spellStart"/>
      <w:r>
        <w:t>grun.čestica</w:t>
      </w:r>
      <w:proofErr w:type="spellEnd"/>
      <w:r>
        <w:t xml:space="preserve"> br.92 selo, ukupne površine 2041 m2, pomoćna zgrada površine 14 m2,garaža površine 70 m2, kuća površine 275 m2, dvorište površine 999 m2, voćnjak površine 683 m2 ( ranije upisana u zk.ul.38 k.o. Gornji </w:t>
      </w:r>
      <w:proofErr w:type="spellStart"/>
      <w:r>
        <w:t>Pustakovec</w:t>
      </w:r>
      <w:proofErr w:type="spellEnd"/>
      <w:r>
        <w:t xml:space="preserve"> , </w:t>
      </w:r>
      <w:proofErr w:type="spellStart"/>
      <w:r>
        <w:t>grunt.čestice</w:t>
      </w:r>
      <w:proofErr w:type="spellEnd"/>
      <w:r>
        <w:t xml:space="preserve"> broj 62/1/371), kuća,garaža,dvor,oranica, vlasništvo  Nenada </w:t>
      </w:r>
      <w:proofErr w:type="spellStart"/>
      <w:r>
        <w:t>Pikl</w:t>
      </w:r>
      <w:proofErr w:type="spellEnd"/>
      <w:r>
        <w:t xml:space="preserve"> 1/2 dijela, kao stečajnog dužnika-PRODAJE U OVRŠNOM POSTUPKU PRI OPĆINSKOM SUDU U ČAKOVCU.</w:t>
      </w:r>
    </w:p>
    <w:p w:rsidR="007B6F8A" w:rsidRDefault="007B6F8A" w:rsidP="007B6F8A">
      <w:pPr>
        <w:ind w:left="1080"/>
      </w:pPr>
      <w:r>
        <w:t xml:space="preserve">Navedena imovina predmet je stečaja i zahvaćena je </w:t>
      </w:r>
      <w:proofErr w:type="spellStart"/>
      <w:r>
        <w:t>razlučnim</w:t>
      </w:r>
      <w:proofErr w:type="spellEnd"/>
      <w:r>
        <w:t xml:space="preserve"> pravom Privredne banke d.d. Zagreb, Republike Hrvatske, Ministarstvo financija i METAL INOX d.o.o. Zagreb, OIB: 14172537868.</w:t>
      </w:r>
    </w:p>
    <w:p w:rsidR="007B6F8A" w:rsidRDefault="007B6F8A" w:rsidP="007B6F8A">
      <w:pPr>
        <w:ind w:left="1080"/>
      </w:pPr>
      <w:r>
        <w:t xml:space="preserve">Zamolio sam </w:t>
      </w:r>
      <w:proofErr w:type="spellStart"/>
      <w:r>
        <w:t>razlučne</w:t>
      </w:r>
      <w:proofErr w:type="spellEnd"/>
      <w:r>
        <w:t xml:space="preserve"> vjerovnike ( ovrhovoditelje ) da se očituju o ovom podnesku putem Općinskog suda u Čakovcu, sve u roku 15 dana od dana primitka istog</w:t>
      </w:r>
      <w:r w:rsidR="004C32D8">
        <w:t>.</w:t>
      </w:r>
    </w:p>
    <w:p w:rsidR="004C32D8" w:rsidRDefault="004C32D8" w:rsidP="007B6F8A">
      <w:pPr>
        <w:ind w:left="1080"/>
      </w:pPr>
      <w:r>
        <w:t xml:space="preserve">Dana 24. veljače 2016.g. Općinski sud u Čakovcu oglašava se nenadležnim za provedbu ovrhe protiv </w:t>
      </w:r>
      <w:proofErr w:type="spellStart"/>
      <w:r>
        <w:t>ovršenika</w:t>
      </w:r>
      <w:proofErr w:type="spellEnd"/>
      <w:r>
        <w:t xml:space="preserve"> – stečajnog dužnika Nenada </w:t>
      </w:r>
      <w:proofErr w:type="spellStart"/>
      <w:r>
        <w:t>Pikl</w:t>
      </w:r>
      <w:proofErr w:type="spellEnd"/>
      <w:r>
        <w:t xml:space="preserve"> kao vlasnika obrta DIMINOX i to za nekretnine navedene pod točkom jedan i točkom dva.</w:t>
      </w:r>
    </w:p>
    <w:p w:rsidR="004C32D8" w:rsidRDefault="00104D97" w:rsidP="007B6F8A">
      <w:pPr>
        <w:ind w:left="1080"/>
      </w:pPr>
      <w:r>
        <w:t xml:space="preserve">PREDLAŽEM : Da se nekretnine prodaju u stečajnom postupku. U smislu čl.441 st.1. Stečajnog zakona  (NN 71/15 ) stečajni postupci pokrenuti prije stupanja na snagu ovog zakona dovršit će se prema odredbama Stečajnog zakona koji je bio na snazi u vrijeme njihova pokretanja. </w:t>
      </w:r>
    </w:p>
    <w:p w:rsidR="00104D97" w:rsidRDefault="00104D97" w:rsidP="007B6F8A">
      <w:pPr>
        <w:ind w:left="1080"/>
      </w:pPr>
      <w:r>
        <w:t>Za nekretnine pod prvom točkom predlažem cijenu :</w:t>
      </w:r>
    </w:p>
    <w:p w:rsidR="00104D97" w:rsidRDefault="00104D97" w:rsidP="00104D97">
      <w:pPr>
        <w:pStyle w:val="Odlomakpopisa"/>
        <w:numPr>
          <w:ilvl w:val="0"/>
          <w:numId w:val="4"/>
        </w:numPr>
      </w:pPr>
      <w:r>
        <w:t>zemljište                               1.015.699,30 kn</w:t>
      </w:r>
    </w:p>
    <w:p w:rsidR="00104D97" w:rsidRDefault="00104D97" w:rsidP="00104D97">
      <w:pPr>
        <w:pStyle w:val="Odlomakpopisa"/>
        <w:numPr>
          <w:ilvl w:val="0"/>
          <w:numId w:val="4"/>
        </w:numPr>
      </w:pPr>
      <w:r>
        <w:t>poslovni prostor                  2.145.717,70 kn</w:t>
      </w:r>
    </w:p>
    <w:p w:rsidR="00104D97" w:rsidRDefault="00104D97" w:rsidP="00104D97">
      <w:pPr>
        <w:pStyle w:val="Odlomakpopisa"/>
        <w:ind w:left="1440"/>
      </w:pPr>
      <w:r>
        <w:t>SVEUKUPNO :                      3.161.417,00 KN</w:t>
      </w:r>
    </w:p>
    <w:p w:rsidR="00104D97" w:rsidRDefault="005465A1" w:rsidP="00104D97">
      <w:r>
        <w:t xml:space="preserve">                       Navedenu cijenu izvodim iz procjene stalnog sudskog vještaka Ranka </w:t>
      </w:r>
      <w:proofErr w:type="spellStart"/>
      <w:r>
        <w:t>Matotek</w:t>
      </w:r>
      <w:proofErr w:type="spellEnd"/>
      <w:r>
        <w:t xml:space="preserve"> </w:t>
      </w:r>
      <w:proofErr w:type="spellStart"/>
      <w:r>
        <w:t>dipl.ing</w:t>
      </w:r>
      <w:proofErr w:type="spellEnd"/>
      <w:r>
        <w:t xml:space="preserve">.          </w:t>
      </w:r>
    </w:p>
    <w:p w:rsidR="007B6F8A" w:rsidRDefault="005465A1" w:rsidP="005465A1">
      <w:r>
        <w:t xml:space="preserve">                      građevinarstva od 25.studenog 2013.g. ( prilog izvješću ).</w:t>
      </w:r>
    </w:p>
    <w:p w:rsidR="005465A1" w:rsidRDefault="005465A1" w:rsidP="005465A1">
      <w:r>
        <w:t xml:space="preserve">                      Na navedenim nekretninama </w:t>
      </w:r>
      <w:proofErr w:type="spellStart"/>
      <w:r>
        <w:t>razlučno</w:t>
      </w:r>
      <w:proofErr w:type="spellEnd"/>
      <w:r>
        <w:t xml:space="preserve"> pravo imaju PBZ d.d. Zagreb, RH-ministarstvo                      </w:t>
      </w:r>
    </w:p>
    <w:p w:rsidR="007B6F8A" w:rsidRDefault="005465A1" w:rsidP="007B6F8A">
      <w:pPr>
        <w:ind w:left="1080"/>
      </w:pPr>
      <w:r>
        <w:t>financija – Porezna uprava, područni ured Čakovec i METALI INOX d.o.o. Zagreb.</w:t>
      </w:r>
    </w:p>
    <w:p w:rsidR="005465A1" w:rsidRDefault="005465A1" w:rsidP="007B6F8A">
      <w:pPr>
        <w:ind w:left="1080"/>
      </w:pPr>
      <w:r>
        <w:t xml:space="preserve">Za nekretninu pod točkom dva nemam procjenu stalnog sudskog vještaka, međutim Zaključkom o prodaji Općinskog suda u Čakovcu, po sucu tog suda Nevenki Turek, u ovršnom predmetu ovrhovoditelja utvrđena je cijena  1/2 nekretnine u vlasništvu Jasenke </w:t>
      </w:r>
      <w:proofErr w:type="spellStart"/>
      <w:r>
        <w:t>Pikl</w:t>
      </w:r>
      <w:proofErr w:type="spellEnd"/>
      <w:r>
        <w:t xml:space="preserve"> iz Čakovca, PRELOŠLA BROJ 147 U IZNOSU OD 880.458,63 KN. Kako je stečajni dužnik Nenad </w:t>
      </w:r>
      <w:proofErr w:type="spellStart"/>
      <w:r>
        <w:t>Pikl</w:t>
      </w:r>
      <w:proofErr w:type="spellEnd"/>
      <w:r>
        <w:t xml:space="preserve"> iz Čakovca suvlasnik druge polovice nekretnine navedene pod točkom dva ovog izvješća</w:t>
      </w:r>
      <w:r w:rsidR="009150A4">
        <w:t xml:space="preserve">, </w:t>
      </w:r>
      <w:r>
        <w:t xml:space="preserve"> može se </w:t>
      </w:r>
      <w:r w:rsidR="009150A4">
        <w:t xml:space="preserve">pretpostaviti da bi vrijednost 1/2  nekretnine ( </w:t>
      </w:r>
      <w:proofErr w:type="spellStart"/>
      <w:r w:rsidR="009150A4">
        <w:t>idalnog</w:t>
      </w:r>
      <w:proofErr w:type="spellEnd"/>
      <w:r w:rsidR="009150A4">
        <w:t xml:space="preserve"> dijela ) u </w:t>
      </w:r>
      <w:proofErr w:type="spellStart"/>
      <w:r w:rsidR="009150A4">
        <w:t>Preloškoj</w:t>
      </w:r>
      <w:proofErr w:type="spellEnd"/>
      <w:r w:rsidR="009150A4">
        <w:t xml:space="preserve"> ulici 147, vlasništvo Nenada </w:t>
      </w:r>
      <w:proofErr w:type="spellStart"/>
      <w:r w:rsidR="009150A4">
        <w:t>Pikl</w:t>
      </w:r>
      <w:proofErr w:type="spellEnd"/>
      <w:r w:rsidR="009150A4">
        <w:t xml:space="preserve"> iznosila isto 880.485,63 kn ( prilog izvješću- zaključak o prodaji Općinskog suda u Čakovcu).</w:t>
      </w:r>
    </w:p>
    <w:p w:rsidR="009150A4" w:rsidRDefault="009150A4" w:rsidP="007B6F8A">
      <w:pPr>
        <w:ind w:left="1080"/>
      </w:pPr>
      <w:r>
        <w:t xml:space="preserve">Ukoliko </w:t>
      </w:r>
      <w:proofErr w:type="spellStart"/>
      <w:r>
        <w:t>razlučni</w:t>
      </w:r>
      <w:proofErr w:type="spellEnd"/>
      <w:r>
        <w:t xml:space="preserve"> vjerovnici ne bi prihvatili predloženu cijenu potrebno je izvršiti procjenu nekretnine.</w:t>
      </w:r>
    </w:p>
    <w:p w:rsidR="009150A4" w:rsidRDefault="009150A4" w:rsidP="009150A4">
      <w:pPr>
        <w:pStyle w:val="Odlomakpopisa"/>
        <w:numPr>
          <w:ilvl w:val="0"/>
          <w:numId w:val="2"/>
        </w:numPr>
      </w:pPr>
      <w:r>
        <w:lastRenderedPageBreak/>
        <w:t>Prodaja pokretne imovine putem oglasa- prikupljanjem pisanih ponuda</w:t>
      </w:r>
    </w:p>
    <w:p w:rsidR="009150A4" w:rsidRDefault="009150A4" w:rsidP="009150A4">
      <w:pPr>
        <w:pStyle w:val="Odlomakpopisa"/>
      </w:pPr>
    </w:p>
    <w:p w:rsidR="009150A4" w:rsidRDefault="009150A4" w:rsidP="009150A4">
      <w:pPr>
        <w:pStyle w:val="Odlomakpopisa"/>
      </w:pPr>
      <w:r>
        <w:t>Do sada je objavljeno pet oglasa o prodaji imovine stečajnog dužnika. Svi oglasi su objavljeni na web stranicama VTS i HGK.</w:t>
      </w:r>
    </w:p>
    <w:p w:rsidR="009150A4" w:rsidRDefault="009150A4" w:rsidP="009150A4">
      <w:pPr>
        <w:pStyle w:val="Odlomakpopisa"/>
      </w:pPr>
      <w:r>
        <w:t xml:space="preserve">Unovčeni su slijedeći </w:t>
      </w:r>
      <w:proofErr w:type="spellStart"/>
      <w:r>
        <w:t>predmei</w:t>
      </w:r>
      <w:proofErr w:type="spellEnd"/>
      <w:r>
        <w:t xml:space="preserve"> stečajne mase :</w:t>
      </w:r>
    </w:p>
    <w:p w:rsidR="009150A4" w:rsidRDefault="009150A4" w:rsidP="009150A4">
      <w:pPr>
        <w:pStyle w:val="Odlomakpopisa"/>
        <w:numPr>
          <w:ilvl w:val="0"/>
          <w:numId w:val="4"/>
        </w:numPr>
      </w:pPr>
      <w:r>
        <w:t xml:space="preserve">Aparat za varenje </w:t>
      </w:r>
      <w:proofErr w:type="spellStart"/>
      <w:r>
        <w:t>Varstroj</w:t>
      </w:r>
      <w:proofErr w:type="spellEnd"/>
      <w:r>
        <w:t xml:space="preserve">                                 </w:t>
      </w:r>
      <w:r w:rsidR="00A51252">
        <w:t xml:space="preserve">           800,00 kn </w:t>
      </w:r>
    </w:p>
    <w:p w:rsidR="00A51252" w:rsidRDefault="009150A4" w:rsidP="009150A4">
      <w:pPr>
        <w:pStyle w:val="Odlomakpopisa"/>
        <w:numPr>
          <w:ilvl w:val="0"/>
          <w:numId w:val="4"/>
        </w:numPr>
      </w:pPr>
      <w:r>
        <w:t>Kompjuter APPLE MAC 24 CORE DUO                     1.600,00 kn</w:t>
      </w:r>
      <w:r w:rsidR="00A51252">
        <w:t xml:space="preserve"> </w:t>
      </w:r>
    </w:p>
    <w:p w:rsidR="00A51252" w:rsidRDefault="00A51252" w:rsidP="009150A4">
      <w:pPr>
        <w:pStyle w:val="Odlomakpopisa"/>
        <w:numPr>
          <w:ilvl w:val="0"/>
          <w:numId w:val="4"/>
        </w:numPr>
      </w:pPr>
      <w:r>
        <w:t xml:space="preserve">Navigacija </w:t>
      </w:r>
      <w:proofErr w:type="spellStart"/>
      <w:r>
        <w:t>Germin</w:t>
      </w:r>
      <w:proofErr w:type="spellEnd"/>
      <w:r>
        <w:t xml:space="preserve"> 660                                                   192,00 kn</w:t>
      </w:r>
    </w:p>
    <w:p w:rsidR="00A51252" w:rsidRDefault="00A51252" w:rsidP="009150A4">
      <w:pPr>
        <w:pStyle w:val="Odlomakpopisa"/>
        <w:numPr>
          <w:ilvl w:val="0"/>
          <w:numId w:val="4"/>
        </w:numPr>
      </w:pPr>
      <w:r>
        <w:t>Motocikl L7,TGB FBE BLADE                                      6.800,00 kn</w:t>
      </w:r>
    </w:p>
    <w:p w:rsidR="00A51252" w:rsidRDefault="00A51252" w:rsidP="009150A4">
      <w:pPr>
        <w:pStyle w:val="Odlomakpopisa"/>
        <w:numPr>
          <w:ilvl w:val="0"/>
          <w:numId w:val="4"/>
        </w:numPr>
      </w:pPr>
      <w:r>
        <w:t>Motorna pumpa HYDROFRESH                                    680,00 kn</w:t>
      </w:r>
    </w:p>
    <w:p w:rsidR="00A51252" w:rsidRDefault="00A51252" w:rsidP="00A51252">
      <w:r>
        <w:t xml:space="preserve">               Svi navedeni predmeti prodani su prilikom otvaranja ponuda kod prvog oglašavanja za </w:t>
      </w:r>
    </w:p>
    <w:p w:rsidR="009150A4" w:rsidRDefault="00A51252" w:rsidP="00A51252">
      <w:r>
        <w:t xml:space="preserve">                procijenjenu vrijednost</w:t>
      </w:r>
      <w:r w:rsidR="009150A4">
        <w:t xml:space="preserve"> </w:t>
      </w:r>
      <w:r>
        <w:t>.</w:t>
      </w:r>
    </w:p>
    <w:p w:rsidR="00A51252" w:rsidRDefault="00A51252" w:rsidP="00A51252">
      <w:r>
        <w:t xml:space="preserve">              Na trećem otvaranju ponuda prodan je :</w:t>
      </w:r>
    </w:p>
    <w:p w:rsidR="00A51252" w:rsidRDefault="00A51252" w:rsidP="00A51252">
      <w:pPr>
        <w:pStyle w:val="Odlomakpopisa"/>
        <w:numPr>
          <w:ilvl w:val="0"/>
          <w:numId w:val="4"/>
        </w:numPr>
      </w:pPr>
      <w:r>
        <w:t>Teretni automobil VOLKSWAGEN CADDY              8.800,00 kn</w:t>
      </w:r>
    </w:p>
    <w:p w:rsidR="00A51252" w:rsidRDefault="00A51252" w:rsidP="00A51252">
      <w:r>
        <w:t xml:space="preserve">              Za cijenu objavljivanja četvrtog oglasa prodan je osobni automobil TOYOTA YARIS 1,3 WT-1 , a </w:t>
      </w:r>
    </w:p>
    <w:p w:rsidR="00A51252" w:rsidRDefault="00A51252" w:rsidP="00A51252">
      <w:r>
        <w:t xml:space="preserve">              ona je iznosila  8.760,96 kn.</w:t>
      </w:r>
    </w:p>
    <w:p w:rsidR="00A51252" w:rsidRDefault="00A51252" w:rsidP="00A51252">
      <w:r>
        <w:t xml:space="preserve">              Za petu prodaju imovine stečajnog dužnika nije se ni</w:t>
      </w:r>
      <w:r w:rsidR="002E71D2">
        <w:t>tko javio i smatra se neuspjelom.</w:t>
      </w:r>
    </w:p>
    <w:p w:rsidR="00A51252" w:rsidRDefault="004A3E37" w:rsidP="00A51252">
      <w:r>
        <w:t xml:space="preserve"> UKUPNI PRIHOD </w:t>
      </w:r>
      <w:r w:rsidR="00A51252">
        <w:t xml:space="preserve"> od prodaje je</w:t>
      </w:r>
      <w:r>
        <w:t xml:space="preserve">                                                         </w:t>
      </w:r>
      <w:r w:rsidR="00A51252">
        <w:t xml:space="preserve"> </w:t>
      </w:r>
      <w:r>
        <w:t>27.640,96 kn</w:t>
      </w:r>
    </w:p>
    <w:p w:rsidR="004A3E37" w:rsidRDefault="004A3E37" w:rsidP="00A51252">
      <w:r>
        <w:t xml:space="preserve">RASHODI ( sudski vještak, troškovi banke, </w:t>
      </w:r>
    </w:p>
    <w:p w:rsidR="004A3E37" w:rsidRDefault="004A3E37" w:rsidP="00A51252">
      <w:r>
        <w:t xml:space="preserve">                  vođenje poslovnih knjiga i </w:t>
      </w:r>
      <w:proofErr w:type="spellStart"/>
      <w:r>
        <w:t>sl</w:t>
      </w:r>
      <w:proofErr w:type="spellEnd"/>
      <w:r>
        <w:t>)                                               9.262,00 kn</w:t>
      </w:r>
    </w:p>
    <w:p w:rsidR="004A3E37" w:rsidRDefault="004A3E37" w:rsidP="00A51252"/>
    <w:p w:rsidR="004A3E37" w:rsidRDefault="004A3E37" w:rsidP="00A51252">
      <w:r>
        <w:t>UGOVOR O ZAKUPU</w:t>
      </w:r>
    </w:p>
    <w:p w:rsidR="004A3E37" w:rsidRDefault="004A3E37" w:rsidP="00A51252"/>
    <w:p w:rsidR="004A3E37" w:rsidRDefault="004A3E37" w:rsidP="00A51252">
      <w:r>
        <w:t>Dana 23. siječnja 2016.g. sklopljen je sa EUROMARKET MD d.o.o., Čakovec, Žrtava fašizma 4, OIB : 08871972039 ugovor  o zakupu.</w:t>
      </w:r>
    </w:p>
    <w:p w:rsidR="004A3E37" w:rsidRDefault="004A3E37" w:rsidP="00A51252">
      <w:r>
        <w:t xml:space="preserve">Na skupštini vjerovnika, održanoj 22. siječnja 2016.g. donesena je odluka da će se </w:t>
      </w:r>
      <w:proofErr w:type="spellStart"/>
      <w:r>
        <w:t>razlučni</w:t>
      </w:r>
      <w:proofErr w:type="spellEnd"/>
      <w:r>
        <w:t xml:space="preserve"> vjerovnici očitovati o visini sklopljenog iznosa najma ( 2.000,00 +PDV).</w:t>
      </w:r>
    </w:p>
    <w:p w:rsidR="004A3E37" w:rsidRDefault="004A3E37" w:rsidP="00A51252">
      <w:r>
        <w:t>Dana 24. veljače 2016.g. ŽDO , koje zastupa Poreznu upravu, očitovalo se o ponuđenoj cijeni zakupa. U podnesku stoji da se Porezna uprava očitovala, vežući se uz tablicu za utvrđivanje minimalne cijene zakupnine poslovnog prostora</w:t>
      </w:r>
      <w:r w:rsidR="00C50C0C">
        <w:t xml:space="preserve"> POREZNI VJESNIK – službeno glasilo Porezne uprave RH br</w:t>
      </w:r>
      <w:r w:rsidR="002E71D2">
        <w:t>.</w:t>
      </w:r>
      <w:r w:rsidR="00C50C0C">
        <w:t xml:space="preserve"> 10a 2004,12a 2007 i 7c2011., time da poslovni prostor koji se nalazi na Trgu kralja Zvonimira 4, ulazi u zonu I, gdje je cijena zakupnine poslovnog prostora  za navedeno područje 55,00 kn /m2,m što bi mjesečno iznosilo  oko 48.000,00 kn sa PDV. Ova cijena određena je s obzirom na parametre područja u kojem se nalazi poslovni prostor, položaju u zgradi, te kvaliteti poslovnog prostora (?).</w:t>
      </w:r>
    </w:p>
    <w:p w:rsidR="00C50C0C" w:rsidRDefault="00C50C0C" w:rsidP="00A51252">
      <w:r>
        <w:t>Nadalje se navodi da je cijena od 2.000,00 kn + PDV premala, a u svakom slučaju Porezna uprava bi upravo temeljem procjene prema navedenim parametrima  utvrdila osnovicu za obračun poreza i prireza.</w:t>
      </w:r>
    </w:p>
    <w:p w:rsidR="00C50C0C" w:rsidRDefault="00C50C0C" w:rsidP="00A51252"/>
    <w:p w:rsidR="00C50C0C" w:rsidRDefault="00C50C0C" w:rsidP="00A51252">
      <w:r>
        <w:lastRenderedPageBreak/>
        <w:t>Privredna banka d.d. Zagreb nje se očitovala po pitanju visine najamnine, odnosno cijene za koju se iznajmio poslovni prostor.</w:t>
      </w:r>
    </w:p>
    <w:p w:rsidR="00C50C0C" w:rsidRDefault="00C50C0C" w:rsidP="00A51252">
      <w:r>
        <w:t>S obzirom da ne bih želio da se stečajna masa dodatno optereti porezima i prirezima ( trenutno za navedeni prostor i  onako ne bih  dobio veći iznos za najam )</w:t>
      </w:r>
      <w:r w:rsidR="008B5A9C">
        <w:t xml:space="preserve"> predlažem da skupština donese odluku o raskidu ugovora o najmu. Mala napomena Por</w:t>
      </w:r>
      <w:r w:rsidR="002E71D2">
        <w:t>eznoj upravi ( mala digresija) :</w:t>
      </w:r>
      <w:r w:rsidR="008B5A9C">
        <w:t xml:space="preserve"> u Čakovcu ne postoji Trg kralja Zvonimira, nego Ulica kralja Zvonimira.</w:t>
      </w:r>
    </w:p>
    <w:p w:rsidR="008B5A9C" w:rsidRDefault="008B5A9C" w:rsidP="00A51252"/>
    <w:p w:rsidR="008B5A9C" w:rsidRDefault="008B5A9C" w:rsidP="00A51252">
      <w:r>
        <w:t>PREDLAŽEM :</w:t>
      </w:r>
    </w:p>
    <w:p w:rsidR="008B5A9C" w:rsidRDefault="008B5A9C" w:rsidP="008B5A9C">
      <w:pPr>
        <w:pStyle w:val="Odlomakpopisa"/>
        <w:numPr>
          <w:ilvl w:val="0"/>
          <w:numId w:val="5"/>
        </w:numPr>
      </w:pPr>
      <w:r>
        <w:t>Da se izvješće stečajnog upravitelja u cijelosti prihvati</w:t>
      </w:r>
    </w:p>
    <w:p w:rsidR="008B5A9C" w:rsidRDefault="008B5A9C" w:rsidP="008B5A9C">
      <w:pPr>
        <w:pStyle w:val="Odlomakpopisa"/>
        <w:numPr>
          <w:ilvl w:val="0"/>
          <w:numId w:val="5"/>
        </w:numPr>
      </w:pPr>
      <w:r>
        <w:t>Da se prihvate cijene za navedene nekretnine i da se nekretnine unovčavaju nastavno na ovršne radnje , u skladu sa predloženim</w:t>
      </w:r>
    </w:p>
    <w:p w:rsidR="008B5A9C" w:rsidRDefault="008B5A9C" w:rsidP="008B5A9C">
      <w:pPr>
        <w:pStyle w:val="Odlomakpopisa"/>
        <w:numPr>
          <w:ilvl w:val="0"/>
          <w:numId w:val="5"/>
        </w:numPr>
      </w:pPr>
      <w:r>
        <w:t>Da se otkaže ugovor o najmu radi sigurnosti po stečajnu masu, kako Porezna uprava ne bi postupila po Poreznom vjesniku- službenom glasilu Porezne uprave RH.</w:t>
      </w:r>
    </w:p>
    <w:p w:rsidR="008B5A9C" w:rsidRDefault="008B5A9C" w:rsidP="008B5A9C"/>
    <w:p w:rsidR="008B5A9C" w:rsidRDefault="008B5A9C" w:rsidP="008B5A9C"/>
    <w:p w:rsidR="008B5A9C" w:rsidRDefault="008B5A9C" w:rsidP="008B5A9C">
      <w:r>
        <w:t>Ludbreg, 09.lipanj 2016.g.</w:t>
      </w:r>
    </w:p>
    <w:p w:rsidR="008B5A9C" w:rsidRDefault="008B5A9C" w:rsidP="008B5A9C">
      <w:r>
        <w:t xml:space="preserve">                                                                                         Stečajni upravitelj :</w:t>
      </w:r>
    </w:p>
    <w:p w:rsidR="008B5A9C" w:rsidRDefault="008B5A9C" w:rsidP="008B5A9C">
      <w:r>
        <w:t xml:space="preserve">                                                                                         Ivo Žiža</w:t>
      </w:r>
    </w:p>
    <w:p w:rsidR="004A3E37" w:rsidRDefault="004A3E37" w:rsidP="00A51252"/>
    <w:p w:rsidR="0035034E" w:rsidRDefault="0035034E" w:rsidP="0035034E"/>
    <w:sectPr w:rsidR="00350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6BD"/>
    <w:multiLevelType w:val="hybridMultilevel"/>
    <w:tmpl w:val="81DC72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73AC"/>
    <w:multiLevelType w:val="hybridMultilevel"/>
    <w:tmpl w:val="9B82703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53129D"/>
    <w:multiLevelType w:val="hybridMultilevel"/>
    <w:tmpl w:val="FC281E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75E71"/>
    <w:multiLevelType w:val="hybridMultilevel"/>
    <w:tmpl w:val="09C29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B2252"/>
    <w:multiLevelType w:val="hybridMultilevel"/>
    <w:tmpl w:val="98FCA15E"/>
    <w:lvl w:ilvl="0" w:tplc="D8D600E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FB4"/>
    <w:rsid w:val="00026860"/>
    <w:rsid w:val="00104D97"/>
    <w:rsid w:val="00274F86"/>
    <w:rsid w:val="002E71D2"/>
    <w:rsid w:val="0035034E"/>
    <w:rsid w:val="004A3E37"/>
    <w:rsid w:val="004C32D8"/>
    <w:rsid w:val="005465A1"/>
    <w:rsid w:val="006013ED"/>
    <w:rsid w:val="0065496E"/>
    <w:rsid w:val="007B6F8A"/>
    <w:rsid w:val="008B5A9C"/>
    <w:rsid w:val="009150A4"/>
    <w:rsid w:val="00942A87"/>
    <w:rsid w:val="00A51252"/>
    <w:rsid w:val="00B357CE"/>
    <w:rsid w:val="00B57FB4"/>
    <w:rsid w:val="00C50C0C"/>
    <w:rsid w:val="00C81EAC"/>
    <w:rsid w:val="00F86A7A"/>
    <w:rsid w:val="00FC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86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7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71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86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7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71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2016-06-09T21:29:00Z</cp:lastPrinted>
  <dcterms:created xsi:type="dcterms:W3CDTF">2016-06-13T13:51:00Z</dcterms:created>
  <dcterms:modified xsi:type="dcterms:W3CDTF">2016-06-13T13:51:00Z</dcterms:modified>
</cp:coreProperties>
</file>